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F2" w:rsidRDefault="00442DF2" w:rsidP="00F65385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Организация оздоровления</w:t>
      </w:r>
      <w:r w:rsidR="00F65385" w:rsidRPr="00F6538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F65385" w:rsidRPr="00F65385" w:rsidRDefault="00442DF2" w:rsidP="00F65385">
      <w:pPr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органами социальной защиты населения</w:t>
      </w:r>
    </w:p>
    <w:p w:rsidR="00F65385" w:rsidRPr="00F65385" w:rsidRDefault="00F65385" w:rsidP="00BD062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653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Отдых и оздоровление детей </w:t>
      </w:r>
      <w:r w:rsidR="00BD062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 счет средств муниципального и областного бюджетов </w:t>
      </w:r>
      <w:r w:rsidRPr="00F653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осуществляется по нескольким направлениям:</w:t>
      </w:r>
    </w:p>
    <w:p w:rsidR="00F65385" w:rsidRDefault="00F65385" w:rsidP="00F65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653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 загородное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оздоровление детей школьного возраста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 стационарных оздоровительных лагерях, находящихся на территории Челябинской области;</w:t>
      </w:r>
    </w:p>
    <w:p w:rsidR="00F65385" w:rsidRDefault="00F65385" w:rsidP="00F65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 санаторное оздоровление детей школьного возраста в стационарных санаторно-оздоровительных лагерях круглогодичного действия, находящихся на территории Челябинской области;</w:t>
      </w:r>
    </w:p>
    <w:p w:rsidR="00F65385" w:rsidRPr="00F65385" w:rsidRDefault="00F65385" w:rsidP="00F65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 оздоровление детей-инвалидов и детей, состоящих на диспансерном учете</w:t>
      </w:r>
      <w:r w:rsidR="00A45BB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 МБУ СРЦ «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Здоровье»</w:t>
      </w:r>
      <w:r w:rsidR="000276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45BB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</w:t>
      </w:r>
      <w:proofErr w:type="gramEnd"/>
      <w:r w:rsidR="00A45BB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Кусинском областном реабилитационном центре.</w:t>
      </w:r>
    </w:p>
    <w:p w:rsidR="00F65385" w:rsidRDefault="00F65385" w:rsidP="00F65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12F85" w:rsidRPr="00912F85" w:rsidRDefault="00912F85" w:rsidP="00912F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12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Загородное оздоровление</w:t>
      </w:r>
    </w:p>
    <w:p w:rsidR="00912F85" w:rsidRPr="00F65385" w:rsidRDefault="00912F85" w:rsidP="00F65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D0624" w:rsidRDefault="00BD0624" w:rsidP="00912F8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D062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Бесплатные путевки в загородные оздоровительные лагеря предоставляются детям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находящимся в трудной жизненной ситуации:</w:t>
      </w:r>
    </w:p>
    <w:p w:rsidR="00BD0624" w:rsidRDefault="00BD0624" w:rsidP="00912F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 детям из малообеспеченных семей;</w:t>
      </w:r>
    </w:p>
    <w:p w:rsidR="00BD0624" w:rsidRDefault="00BD0624" w:rsidP="00912F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 детям, находящимся под опекой;</w:t>
      </w:r>
    </w:p>
    <w:p w:rsidR="00BD0624" w:rsidRDefault="00BD0624" w:rsidP="00912F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 детям-инвалидам;</w:t>
      </w:r>
    </w:p>
    <w:p w:rsidR="00BD0624" w:rsidRDefault="00BD0624" w:rsidP="00912F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 детям, находящимся в специализированных учреждениях для </w:t>
      </w:r>
      <w:r w:rsidR="00C0708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есовершеннолетних;</w:t>
      </w:r>
    </w:p>
    <w:p w:rsidR="00BD0624" w:rsidRDefault="00BD0624" w:rsidP="00C07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- детям граждан, призванных на военную службу по мобилизации, а также </w:t>
      </w:r>
      <w:r w:rsidR="00C0708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детям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добровольце</w:t>
      </w:r>
      <w:r w:rsidR="00C0708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погибших в результате участия в СВО.</w:t>
      </w:r>
    </w:p>
    <w:p w:rsidR="00D83399" w:rsidRDefault="00D83399" w:rsidP="00F65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83399" w:rsidRDefault="00D83399" w:rsidP="005367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Путевки, приобретенные за счет средств областного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бюджета,  предоставляются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DA1471" w:rsidRPr="005424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круглогодично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Центральным управлением социальной защиты населения Администрации города Челябинска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(ул. Советская, д. 36, кабинет № 13, телефон 263 53 75)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83399" w:rsidRDefault="00D83399" w:rsidP="0053679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Путевки, приобретенные за счет средств муниципального бюджета, предоставляются </w:t>
      </w:r>
      <w:r w:rsidR="00DA1471" w:rsidRPr="005424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каникулярное время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МБУ «Комплексный центр социального обслуживания населения по Центральному району г. Челябинска»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(ул. С</w:t>
      </w:r>
      <w:r w:rsidR="005424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оветская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="005424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д. 36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кабин</w:t>
      </w:r>
      <w:r w:rsidR="00912F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ет №</w:t>
      </w:r>
      <w:r w:rsidR="005424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1, 11,  телефон</w:t>
      </w:r>
      <w:r w:rsidR="0054247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="00912F8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8 9</w:t>
      </w:r>
      <w:r w:rsidR="00DA147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93 544 50 14)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83399" w:rsidRDefault="00D83399" w:rsidP="00D8339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Для подачи заявления необходимы следующие документы:</w:t>
      </w:r>
    </w:p>
    <w:p w:rsidR="00D83399" w:rsidRDefault="00D83399" w:rsidP="00DE1365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1. Документы, удостоверяющие личность заявителя.</w:t>
      </w:r>
      <w:r w:rsidR="00DE1365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Если заявитель состоит в браке, дополнительно предоставляется</w:t>
      </w:r>
      <w:r w:rsidR="00E018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паспорт второго родителя.</w:t>
      </w:r>
    </w:p>
    <w:p w:rsidR="00D83399" w:rsidRDefault="00D83399" w:rsidP="00D8339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2. Сведения о регистрации ребенка по месту жительства.</w:t>
      </w:r>
    </w:p>
    <w:p w:rsidR="00D83399" w:rsidRDefault="00D83399" w:rsidP="00D8339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3. Свидетельство о рождении ребенка/детей.</w:t>
      </w:r>
    </w:p>
    <w:p w:rsidR="00D83399" w:rsidRDefault="00D83399" w:rsidP="00D8339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4. Сви</w:t>
      </w:r>
      <w:r w:rsidR="0053679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детельство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 </w:t>
      </w:r>
      <w:r w:rsidR="00536793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заключении/расторжении брака/установлении отцовства.</w:t>
      </w:r>
    </w:p>
    <w:p w:rsidR="00536793" w:rsidRPr="00BD0624" w:rsidRDefault="00536793" w:rsidP="00D8339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5. Документы, подтверждающие нахождение ребенка в трудной жизненной ситуации (доходы родителей за последние 3 месяца, распоряжение об установлении опеки, сведения об инвалидности ребенка, справка из военкомата о призыве на военную службу по мобилизации и др.)</w:t>
      </w:r>
    </w:p>
    <w:p w:rsidR="00BD0624" w:rsidRDefault="00BD0624" w:rsidP="00F65385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536793" w:rsidRPr="00536793" w:rsidRDefault="00536793" w:rsidP="00536793">
      <w:pPr>
        <w:pStyle w:val="21"/>
        <w:spacing w:after="0" w:line="240" w:lineRule="auto"/>
        <w:ind w:left="0" w:firstLine="708"/>
        <w:contextualSpacing/>
        <w:jc w:val="both"/>
        <w:rPr>
          <w:szCs w:val="24"/>
        </w:rPr>
      </w:pPr>
      <w:r w:rsidRPr="00536793">
        <w:rPr>
          <w:bCs/>
          <w:color w:val="333333"/>
          <w:szCs w:val="24"/>
          <w:bdr w:val="none" w:sz="0" w:space="0" w:color="auto" w:frame="1"/>
          <w:lang w:eastAsia="ru-RU"/>
        </w:rPr>
        <w:t xml:space="preserve">Документы для подачи заявления предоставляются заявителем в </w:t>
      </w:r>
      <w:r w:rsidRPr="00536793">
        <w:rPr>
          <w:szCs w:val="24"/>
        </w:rPr>
        <w:t xml:space="preserve"> Территориальный  отдел ОГАУ </w:t>
      </w:r>
      <w:r w:rsidRPr="00C24D21">
        <w:rPr>
          <w:b/>
          <w:szCs w:val="24"/>
        </w:rPr>
        <w:t>«МФЦ Челябинской области»</w:t>
      </w:r>
      <w:r w:rsidRPr="00536793">
        <w:rPr>
          <w:szCs w:val="24"/>
        </w:rPr>
        <w:t xml:space="preserve"> в Челябинском городском округе</w:t>
      </w:r>
      <w:r w:rsidRPr="00536793">
        <w:rPr>
          <w:szCs w:val="24"/>
        </w:rPr>
        <w:br/>
        <w:t>по адресам: ул. Труда, д. 164; ул. Комарова, д. 39; проспект Победы, д. 396;</w:t>
      </w:r>
      <w:r w:rsidRPr="00536793">
        <w:rPr>
          <w:szCs w:val="24"/>
        </w:rPr>
        <w:br/>
        <w:t xml:space="preserve">ул. Новороссийская, д.  118 </w:t>
      </w:r>
      <w:proofErr w:type="gramStart"/>
      <w:r w:rsidRPr="00536793">
        <w:rPr>
          <w:szCs w:val="24"/>
        </w:rPr>
        <w:t>В</w:t>
      </w:r>
      <w:proofErr w:type="gramEnd"/>
      <w:r w:rsidRPr="00536793">
        <w:rPr>
          <w:szCs w:val="24"/>
        </w:rPr>
        <w:t>; ул. Университетская Набережная, д. 125</w:t>
      </w:r>
      <w:r>
        <w:rPr>
          <w:szCs w:val="24"/>
        </w:rPr>
        <w:t xml:space="preserve">, </w:t>
      </w:r>
      <w:r w:rsidRPr="00C24D21">
        <w:rPr>
          <w:b/>
          <w:szCs w:val="24"/>
        </w:rPr>
        <w:t xml:space="preserve">либо </w:t>
      </w:r>
      <w:r w:rsidR="00542474">
        <w:rPr>
          <w:b/>
          <w:szCs w:val="24"/>
        </w:rPr>
        <w:t>на</w:t>
      </w:r>
      <w:r w:rsidR="00DA1471" w:rsidRPr="00C24D21">
        <w:rPr>
          <w:b/>
          <w:szCs w:val="24"/>
        </w:rPr>
        <w:t xml:space="preserve"> личн</w:t>
      </w:r>
      <w:r w:rsidR="00542474">
        <w:rPr>
          <w:b/>
          <w:szCs w:val="24"/>
        </w:rPr>
        <w:t>ом</w:t>
      </w:r>
      <w:r w:rsidR="00DA1471" w:rsidRPr="00C24D21">
        <w:rPr>
          <w:b/>
          <w:szCs w:val="24"/>
        </w:rPr>
        <w:t xml:space="preserve"> прием</w:t>
      </w:r>
      <w:r w:rsidR="00542474">
        <w:rPr>
          <w:b/>
          <w:szCs w:val="24"/>
        </w:rPr>
        <w:t>е</w:t>
      </w:r>
      <w:r w:rsidR="00DA1471">
        <w:rPr>
          <w:szCs w:val="24"/>
        </w:rPr>
        <w:t xml:space="preserve"> в Центральное управление социальной защиты населения Администрации города Челябинска/ </w:t>
      </w:r>
      <w:r w:rsidR="00DA1471">
        <w:rPr>
          <w:bCs/>
          <w:color w:val="333333"/>
          <w:szCs w:val="24"/>
          <w:bdr w:val="none" w:sz="0" w:space="0" w:color="auto" w:frame="1"/>
          <w:lang w:eastAsia="ru-RU"/>
        </w:rPr>
        <w:t>МБУ «Комплексный центр социального обслуживания населения по Центральному району г. Челябинска».</w:t>
      </w:r>
    </w:p>
    <w:p w:rsidR="00536793" w:rsidRDefault="00536793" w:rsidP="00F653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12F85" w:rsidRDefault="00912F85" w:rsidP="00912F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12F85" w:rsidRDefault="00912F85" w:rsidP="00912F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12F85" w:rsidRDefault="00912F85" w:rsidP="00912F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12F85" w:rsidRDefault="00912F85" w:rsidP="00912F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912F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Санаторно-курортное оздоровление</w:t>
      </w:r>
    </w:p>
    <w:p w:rsidR="00912F85" w:rsidRDefault="00912F85" w:rsidP="00912F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12F85" w:rsidRDefault="00912F85" w:rsidP="00E018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BD062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Бесплатные путевки в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санаторные</w:t>
      </w:r>
      <w:r w:rsidRPr="00BD062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оздоровительные лагеря предоставляются </w:t>
      </w:r>
      <w:r w:rsidR="00E018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круглогодично Центральным управлением социальной защиты населения Администрации города Челябинска (ул. Советская, д. 36, кабинет № 13, телефон 263 53 75) </w:t>
      </w:r>
      <w:r w:rsidRPr="00BD062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детям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ну</w:t>
      </w:r>
      <w:r w:rsidR="00E018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ждающимся в санаторном оздоровлении. </w:t>
      </w:r>
    </w:p>
    <w:p w:rsidR="00E018A2" w:rsidRDefault="00E018A2" w:rsidP="00E018A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018A2" w:rsidRDefault="00E018A2" w:rsidP="00E018A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Для подачи заявления необходимы следующие документы:</w:t>
      </w:r>
    </w:p>
    <w:p w:rsidR="00E018A2" w:rsidRDefault="00E018A2" w:rsidP="00E018A2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1. Документы, удостоверяющие личность заявителя. Если заявитель состоит в браке, дополнительно предоставляется паспорт второго родителя.</w:t>
      </w:r>
    </w:p>
    <w:p w:rsidR="00E018A2" w:rsidRDefault="00E018A2" w:rsidP="00E018A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2. Сведения о регистрации ребенка по месту жительства.</w:t>
      </w:r>
    </w:p>
    <w:p w:rsidR="00E018A2" w:rsidRDefault="00E018A2" w:rsidP="00E018A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3. Свидетельство о рождении ребенка.</w:t>
      </w:r>
    </w:p>
    <w:p w:rsidR="00E018A2" w:rsidRDefault="00E018A2" w:rsidP="00E018A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4. Свидетельство о заключении/расторжении брака/установлении отцовства.</w:t>
      </w:r>
    </w:p>
    <w:p w:rsidR="00E018A2" w:rsidRPr="00E018A2" w:rsidRDefault="00E018A2" w:rsidP="00E018A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018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5. 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Справка формы 0-70У, выданная медицинской организацией.</w:t>
      </w:r>
    </w:p>
    <w:p w:rsidR="00912F85" w:rsidRDefault="00912F85" w:rsidP="00912F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018A2" w:rsidRDefault="00E018A2" w:rsidP="00E018A2">
      <w:pPr>
        <w:pStyle w:val="21"/>
        <w:spacing w:after="0" w:line="240" w:lineRule="auto"/>
        <w:ind w:left="0" w:firstLine="708"/>
        <w:contextualSpacing/>
        <w:jc w:val="both"/>
        <w:rPr>
          <w:szCs w:val="24"/>
        </w:rPr>
      </w:pPr>
      <w:r w:rsidRPr="00536793">
        <w:rPr>
          <w:bCs/>
          <w:color w:val="333333"/>
          <w:szCs w:val="24"/>
          <w:bdr w:val="none" w:sz="0" w:space="0" w:color="auto" w:frame="1"/>
          <w:lang w:eastAsia="ru-RU"/>
        </w:rPr>
        <w:t xml:space="preserve">Документы для подачи заявления предоставляются заявителем в </w:t>
      </w:r>
      <w:r w:rsidRPr="00536793">
        <w:rPr>
          <w:szCs w:val="24"/>
        </w:rPr>
        <w:t xml:space="preserve"> Территориальный  отдел ОГАУ </w:t>
      </w:r>
      <w:r w:rsidRPr="00C24D21">
        <w:rPr>
          <w:b/>
          <w:szCs w:val="24"/>
        </w:rPr>
        <w:t>«МФЦ Челябинской области»</w:t>
      </w:r>
      <w:r w:rsidRPr="00536793">
        <w:rPr>
          <w:szCs w:val="24"/>
        </w:rPr>
        <w:t xml:space="preserve"> в Челябинском городском округе</w:t>
      </w:r>
      <w:r w:rsidRPr="00536793">
        <w:rPr>
          <w:szCs w:val="24"/>
        </w:rPr>
        <w:br/>
        <w:t>по адресам: ул. Труда, д. 164; ул. Комарова, д. 39; проспект Победы, д. 396;</w:t>
      </w:r>
      <w:r w:rsidRPr="00536793">
        <w:rPr>
          <w:szCs w:val="24"/>
        </w:rPr>
        <w:br/>
        <w:t xml:space="preserve">ул. Новороссийская, д.  118 </w:t>
      </w:r>
      <w:proofErr w:type="gramStart"/>
      <w:r w:rsidRPr="00536793">
        <w:rPr>
          <w:szCs w:val="24"/>
        </w:rPr>
        <w:t>В</w:t>
      </w:r>
      <w:proofErr w:type="gramEnd"/>
      <w:r w:rsidRPr="00536793">
        <w:rPr>
          <w:szCs w:val="24"/>
        </w:rPr>
        <w:t>; ул. Университетская Набережная, д. 125</w:t>
      </w:r>
      <w:r>
        <w:rPr>
          <w:szCs w:val="24"/>
        </w:rPr>
        <w:t xml:space="preserve">, </w:t>
      </w:r>
      <w:r w:rsidRPr="00C24D21">
        <w:rPr>
          <w:b/>
          <w:szCs w:val="24"/>
        </w:rPr>
        <w:t>либо на личный прием</w:t>
      </w:r>
      <w:r>
        <w:rPr>
          <w:szCs w:val="24"/>
        </w:rPr>
        <w:t xml:space="preserve"> в Центральное управление социальной защиты населения Администрации города Челябинска (ул. Советская, д. 36, кабинет № 13, приемные дни – вторник, четверг, с 9 часов до 12 часов и с 13 часов до 17 часов).</w:t>
      </w:r>
      <w:r w:rsidR="00542474">
        <w:rPr>
          <w:szCs w:val="24"/>
        </w:rPr>
        <w:t xml:space="preserve"> </w:t>
      </w:r>
    </w:p>
    <w:p w:rsidR="00C24D21" w:rsidRDefault="00C24D21" w:rsidP="00E018A2">
      <w:pPr>
        <w:pStyle w:val="21"/>
        <w:spacing w:after="0" w:line="240" w:lineRule="auto"/>
        <w:ind w:left="0" w:firstLine="708"/>
        <w:contextualSpacing/>
        <w:jc w:val="both"/>
        <w:rPr>
          <w:szCs w:val="24"/>
        </w:rPr>
      </w:pPr>
    </w:p>
    <w:p w:rsidR="00A45BB8" w:rsidRDefault="001829ED" w:rsidP="001829ED">
      <w:pPr>
        <w:pStyle w:val="21"/>
        <w:spacing w:after="0" w:line="240" w:lineRule="auto"/>
        <w:ind w:left="0" w:firstLine="708"/>
        <w:contextualSpacing/>
        <w:jc w:val="center"/>
        <w:rPr>
          <w:b/>
          <w:szCs w:val="24"/>
        </w:rPr>
      </w:pPr>
      <w:r w:rsidRPr="000276FE">
        <w:rPr>
          <w:b/>
          <w:szCs w:val="24"/>
        </w:rPr>
        <w:t xml:space="preserve">Оздоровление </w:t>
      </w:r>
      <w:r w:rsidR="00A45BB8">
        <w:rPr>
          <w:b/>
          <w:szCs w:val="24"/>
        </w:rPr>
        <w:t>детей</w:t>
      </w:r>
      <w:r w:rsidR="00442DF2">
        <w:rPr>
          <w:b/>
          <w:szCs w:val="24"/>
        </w:rPr>
        <w:t>-инвалидов и детей</w:t>
      </w:r>
      <w:r w:rsidR="00A45BB8">
        <w:rPr>
          <w:b/>
          <w:szCs w:val="24"/>
        </w:rPr>
        <w:t>, нуждающихся в социальной и медицинской реабилитации</w:t>
      </w:r>
    </w:p>
    <w:p w:rsidR="00A45BB8" w:rsidRDefault="00A45BB8" w:rsidP="001829ED">
      <w:pPr>
        <w:pStyle w:val="21"/>
        <w:spacing w:after="0" w:line="240" w:lineRule="auto"/>
        <w:ind w:left="0" w:firstLine="708"/>
        <w:contextualSpacing/>
        <w:jc w:val="center"/>
        <w:rPr>
          <w:b/>
          <w:szCs w:val="24"/>
        </w:rPr>
      </w:pPr>
    </w:p>
    <w:p w:rsidR="001829ED" w:rsidRPr="00A45BB8" w:rsidRDefault="00A45BB8" w:rsidP="00442DF2">
      <w:pPr>
        <w:pStyle w:val="21"/>
        <w:spacing w:after="0" w:line="240" w:lineRule="auto"/>
        <w:ind w:left="0" w:firstLine="708"/>
        <w:contextualSpacing/>
        <w:jc w:val="both"/>
        <w:rPr>
          <w:bCs/>
          <w:color w:val="333333"/>
          <w:szCs w:val="24"/>
          <w:bdr w:val="none" w:sz="0" w:space="0" w:color="auto" w:frame="1"/>
          <w:lang w:eastAsia="ru-RU"/>
        </w:rPr>
      </w:pPr>
      <w:r w:rsidRPr="00A45BB8">
        <w:rPr>
          <w:szCs w:val="24"/>
        </w:rPr>
        <w:t>Оздоровление детей</w:t>
      </w:r>
      <w:r w:rsidR="00442DF2">
        <w:rPr>
          <w:szCs w:val="24"/>
        </w:rPr>
        <w:t>-инвалидов и детей</w:t>
      </w:r>
      <w:r w:rsidRPr="00A45BB8">
        <w:rPr>
          <w:szCs w:val="24"/>
        </w:rPr>
        <w:t>, нуждающихся в социальной и медицинской реабилитации</w:t>
      </w:r>
      <w:r>
        <w:rPr>
          <w:szCs w:val="24"/>
        </w:rPr>
        <w:t xml:space="preserve">, осуществляется </w:t>
      </w:r>
      <w:proofErr w:type="gramStart"/>
      <w:r>
        <w:rPr>
          <w:szCs w:val="24"/>
        </w:rPr>
        <w:t xml:space="preserve">в </w:t>
      </w:r>
      <w:r w:rsidR="001829ED" w:rsidRPr="00A45BB8">
        <w:rPr>
          <w:szCs w:val="24"/>
        </w:rPr>
        <w:t xml:space="preserve"> </w:t>
      </w:r>
      <w:r w:rsidR="001829ED" w:rsidRPr="00A45BB8">
        <w:rPr>
          <w:bCs/>
          <w:color w:val="333333"/>
          <w:szCs w:val="24"/>
          <w:bdr w:val="none" w:sz="0" w:space="0" w:color="auto" w:frame="1"/>
          <w:lang w:eastAsia="ru-RU"/>
        </w:rPr>
        <w:t>МБУ</w:t>
      </w:r>
      <w:proofErr w:type="gramEnd"/>
      <w:r w:rsidR="001829ED" w:rsidRPr="00A45BB8">
        <w:rPr>
          <w:bCs/>
          <w:color w:val="333333"/>
          <w:szCs w:val="24"/>
          <w:bdr w:val="none" w:sz="0" w:space="0" w:color="auto" w:frame="1"/>
          <w:lang w:eastAsia="ru-RU"/>
        </w:rPr>
        <w:t xml:space="preserve"> СРЦ «Здоровье»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 (дневное пребывание) и Кусинском областном реабилитационном центре (путевки типа «Мать и дитя»).</w:t>
      </w:r>
    </w:p>
    <w:p w:rsidR="001829ED" w:rsidRPr="000276FE" w:rsidRDefault="001829ED" w:rsidP="001829ED">
      <w:pPr>
        <w:pStyle w:val="21"/>
        <w:spacing w:after="0" w:line="240" w:lineRule="auto"/>
        <w:ind w:left="0" w:firstLine="708"/>
        <w:contextualSpacing/>
        <w:jc w:val="center"/>
        <w:rPr>
          <w:b/>
          <w:bCs/>
          <w:color w:val="333333"/>
          <w:szCs w:val="24"/>
          <w:bdr w:val="none" w:sz="0" w:space="0" w:color="auto" w:frame="1"/>
          <w:lang w:eastAsia="ru-RU"/>
        </w:rPr>
      </w:pPr>
    </w:p>
    <w:p w:rsidR="001829ED" w:rsidRDefault="001829ED" w:rsidP="000276FE">
      <w:pPr>
        <w:pStyle w:val="21"/>
        <w:spacing w:after="0" w:line="240" w:lineRule="auto"/>
        <w:ind w:left="0" w:firstLine="708"/>
        <w:contextualSpacing/>
        <w:jc w:val="both"/>
        <w:rPr>
          <w:bCs/>
          <w:color w:val="333333"/>
          <w:szCs w:val="24"/>
          <w:bdr w:val="none" w:sz="0" w:space="0" w:color="auto" w:frame="1"/>
          <w:lang w:eastAsia="ru-RU"/>
        </w:rPr>
      </w:pPr>
      <w:r w:rsidRPr="00BD0624">
        <w:rPr>
          <w:bCs/>
          <w:color w:val="333333"/>
          <w:szCs w:val="24"/>
          <w:bdr w:val="none" w:sz="0" w:space="0" w:color="auto" w:frame="1"/>
          <w:lang w:eastAsia="ru-RU"/>
        </w:rPr>
        <w:t xml:space="preserve">Бесплатные путевки в 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>МБУ СРЦ «Здоровье»</w:t>
      </w:r>
      <w:r w:rsidR="000276FE">
        <w:rPr>
          <w:bCs/>
          <w:color w:val="333333"/>
          <w:szCs w:val="24"/>
          <w:bdr w:val="none" w:sz="0" w:space="0" w:color="auto" w:frame="1"/>
          <w:lang w:eastAsia="ru-RU"/>
        </w:rPr>
        <w:t xml:space="preserve"> (г. </w:t>
      </w:r>
      <w:r w:rsidR="00A45BB8">
        <w:rPr>
          <w:bCs/>
          <w:color w:val="333333"/>
          <w:szCs w:val="24"/>
          <w:bdr w:val="none" w:sz="0" w:space="0" w:color="auto" w:frame="1"/>
          <w:lang w:eastAsia="ru-RU"/>
        </w:rPr>
        <w:t xml:space="preserve">Челябинск, ул. </w:t>
      </w:r>
      <w:proofErr w:type="spellStart"/>
      <w:r w:rsidR="00A45BB8">
        <w:rPr>
          <w:bCs/>
          <w:color w:val="333333"/>
          <w:szCs w:val="24"/>
          <w:bdr w:val="none" w:sz="0" w:space="0" w:color="auto" w:frame="1"/>
          <w:lang w:eastAsia="ru-RU"/>
        </w:rPr>
        <w:t>Доватора</w:t>
      </w:r>
      <w:proofErr w:type="spellEnd"/>
      <w:r w:rsidR="00A45BB8">
        <w:rPr>
          <w:bCs/>
          <w:color w:val="333333"/>
          <w:szCs w:val="24"/>
          <w:bdr w:val="none" w:sz="0" w:space="0" w:color="auto" w:frame="1"/>
          <w:lang w:eastAsia="ru-RU"/>
        </w:rPr>
        <w:t>, д. 1а,</w:t>
      </w:r>
      <w:r w:rsidR="00A45BB8">
        <w:rPr>
          <w:bCs/>
          <w:color w:val="333333"/>
          <w:szCs w:val="24"/>
          <w:bdr w:val="none" w:sz="0" w:space="0" w:color="auto" w:frame="1"/>
          <w:lang w:eastAsia="ru-RU"/>
        </w:rPr>
        <w:br/>
      </w:r>
      <w:r w:rsidR="000276FE">
        <w:rPr>
          <w:bCs/>
          <w:color w:val="333333"/>
          <w:szCs w:val="24"/>
          <w:bdr w:val="none" w:sz="0" w:space="0" w:color="auto" w:frame="1"/>
          <w:lang w:eastAsia="ru-RU"/>
        </w:rPr>
        <w:t>ул. Пушкина, д. 56)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  </w:t>
      </w:r>
      <w:r w:rsidRPr="00BD0624">
        <w:rPr>
          <w:bCs/>
          <w:color w:val="333333"/>
          <w:szCs w:val="24"/>
          <w:bdr w:val="none" w:sz="0" w:space="0" w:color="auto" w:frame="1"/>
          <w:lang w:eastAsia="ru-RU"/>
        </w:rPr>
        <w:t xml:space="preserve">предоставляются 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круглогодично Центральным управлением социальной защиты населения Администрации города Челябинска (ул. Советская, д. 36, кабинет № 13, телефон </w:t>
      </w:r>
      <w:r w:rsidR="00C4614D">
        <w:rPr>
          <w:bCs/>
          <w:color w:val="333333"/>
          <w:szCs w:val="24"/>
          <w:bdr w:val="none" w:sz="0" w:space="0" w:color="auto" w:frame="1"/>
          <w:lang w:eastAsia="ru-RU"/>
        </w:rPr>
        <w:t xml:space="preserve">для консультации - 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263 53 75) </w:t>
      </w:r>
      <w:r w:rsidRPr="00BD0624">
        <w:rPr>
          <w:bCs/>
          <w:color w:val="333333"/>
          <w:szCs w:val="24"/>
          <w:bdr w:val="none" w:sz="0" w:space="0" w:color="auto" w:frame="1"/>
          <w:lang w:eastAsia="ru-RU"/>
        </w:rPr>
        <w:t>детям</w:t>
      </w:r>
      <w:r w:rsidR="00A45BB8">
        <w:rPr>
          <w:bCs/>
          <w:color w:val="333333"/>
          <w:szCs w:val="24"/>
          <w:bdr w:val="none" w:sz="0" w:space="0" w:color="auto" w:frame="1"/>
          <w:lang w:eastAsia="ru-RU"/>
        </w:rPr>
        <w:t xml:space="preserve"> в возрасте от 0 до 18 лет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>, нуждающимся</w:t>
      </w:r>
      <w:r w:rsidR="00C4614D">
        <w:rPr>
          <w:bCs/>
          <w:color w:val="333333"/>
          <w:szCs w:val="24"/>
          <w:bdr w:val="none" w:sz="0" w:space="0" w:color="auto" w:frame="1"/>
          <w:lang w:eastAsia="ru-RU"/>
        </w:rPr>
        <w:t xml:space="preserve"> 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в </w:t>
      </w:r>
      <w:r w:rsidR="000276FE">
        <w:rPr>
          <w:bCs/>
          <w:color w:val="333333"/>
          <w:szCs w:val="24"/>
          <w:bdr w:val="none" w:sz="0" w:space="0" w:color="auto" w:frame="1"/>
          <w:lang w:eastAsia="ru-RU"/>
        </w:rPr>
        <w:t>социальной и медицинской реабилитации.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 </w:t>
      </w:r>
    </w:p>
    <w:p w:rsidR="00C4614D" w:rsidRDefault="00C4614D" w:rsidP="00C4614D">
      <w:pPr>
        <w:pStyle w:val="21"/>
        <w:spacing w:after="0" w:line="240" w:lineRule="auto"/>
        <w:ind w:left="0" w:firstLine="708"/>
        <w:contextualSpacing/>
        <w:jc w:val="both"/>
        <w:rPr>
          <w:bCs/>
          <w:color w:val="333333"/>
          <w:szCs w:val="24"/>
          <w:bdr w:val="none" w:sz="0" w:space="0" w:color="auto" w:frame="1"/>
          <w:lang w:eastAsia="ru-RU"/>
        </w:rPr>
      </w:pPr>
      <w:r>
        <w:rPr>
          <w:szCs w:val="24"/>
        </w:rPr>
        <w:t xml:space="preserve">Путевки в 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Кусинский областной реабилитационный центр </w:t>
      </w:r>
      <w:r w:rsidR="00442DF2">
        <w:rPr>
          <w:bCs/>
          <w:color w:val="333333"/>
          <w:szCs w:val="24"/>
          <w:bdr w:val="none" w:sz="0" w:space="0" w:color="auto" w:frame="1"/>
          <w:lang w:eastAsia="ru-RU"/>
        </w:rPr>
        <w:t xml:space="preserve">(типа «Мать и дитя») </w:t>
      </w:r>
      <w:r w:rsidRPr="00BD0624">
        <w:rPr>
          <w:bCs/>
          <w:color w:val="333333"/>
          <w:szCs w:val="24"/>
          <w:bdr w:val="none" w:sz="0" w:space="0" w:color="auto" w:frame="1"/>
          <w:lang w:eastAsia="ru-RU"/>
        </w:rPr>
        <w:t xml:space="preserve">предоставляются 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круглогодично Центральным управлением социальной защиты населения Администрации города Челябинска (ул. Советская, д. 36, кабинет № 13, телефон для консультации - 263 53 75) </w:t>
      </w:r>
      <w:r w:rsidRPr="00BD0624">
        <w:rPr>
          <w:bCs/>
          <w:color w:val="333333"/>
          <w:szCs w:val="24"/>
          <w:bdr w:val="none" w:sz="0" w:space="0" w:color="auto" w:frame="1"/>
          <w:lang w:eastAsia="ru-RU"/>
        </w:rPr>
        <w:t>детям</w:t>
      </w:r>
      <w:r w:rsidR="00442DF2">
        <w:rPr>
          <w:bCs/>
          <w:color w:val="333333"/>
          <w:szCs w:val="24"/>
          <w:bdr w:val="none" w:sz="0" w:space="0" w:color="auto" w:frame="1"/>
          <w:lang w:eastAsia="ru-RU"/>
        </w:rPr>
        <w:t xml:space="preserve"> в возрасте от 4 до исполнения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 1</w:t>
      </w:r>
      <w:r w:rsidR="00442DF2">
        <w:rPr>
          <w:bCs/>
          <w:color w:val="333333"/>
          <w:szCs w:val="24"/>
          <w:bdr w:val="none" w:sz="0" w:space="0" w:color="auto" w:frame="1"/>
          <w:lang w:eastAsia="ru-RU"/>
        </w:rPr>
        <w:t>1</w:t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 лет, нуждающимся</w:t>
      </w:r>
      <w:r w:rsidR="00442DF2">
        <w:rPr>
          <w:bCs/>
          <w:color w:val="333333"/>
          <w:szCs w:val="24"/>
          <w:bdr w:val="none" w:sz="0" w:space="0" w:color="auto" w:frame="1"/>
          <w:lang w:eastAsia="ru-RU"/>
        </w:rPr>
        <w:br/>
      </w:r>
      <w:r>
        <w:rPr>
          <w:bCs/>
          <w:color w:val="333333"/>
          <w:szCs w:val="24"/>
          <w:bdr w:val="none" w:sz="0" w:space="0" w:color="auto" w:frame="1"/>
          <w:lang w:eastAsia="ru-RU"/>
        </w:rPr>
        <w:t xml:space="preserve">в социальной и медицинской реабилитации. </w:t>
      </w:r>
    </w:p>
    <w:p w:rsidR="00442DF2" w:rsidRDefault="00442DF2" w:rsidP="00442DF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Для подачи заявления необходимы следующие документы:</w:t>
      </w:r>
    </w:p>
    <w:p w:rsidR="00442DF2" w:rsidRDefault="00442DF2" w:rsidP="00442DF2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1. Документы, удостоверяющие личность заявителя. Если заявитель состоит в браке, дополнительно предоставляется паспорт второго родителя.</w:t>
      </w:r>
    </w:p>
    <w:p w:rsidR="00442DF2" w:rsidRDefault="00442DF2" w:rsidP="00442DF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2. Сведения о регистрации ребенка по месту жительства.</w:t>
      </w:r>
    </w:p>
    <w:p w:rsidR="00442DF2" w:rsidRDefault="00442DF2" w:rsidP="00442DF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3. Свидетельство о рождении ребенка.</w:t>
      </w:r>
    </w:p>
    <w:p w:rsidR="00442DF2" w:rsidRDefault="00442DF2" w:rsidP="00442DF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4. Свидетельство о заключении/расторжении брака/установлении отцовства.</w:t>
      </w:r>
    </w:p>
    <w:p w:rsidR="00442DF2" w:rsidRPr="00E018A2" w:rsidRDefault="00442DF2" w:rsidP="00442DF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018A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5. 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Справка формы 0-70У, выданная медицинской организацией (для детей, состоящих на диспансерном учете)/ справка МСЭ (для детей-инвалидов).</w:t>
      </w:r>
    </w:p>
    <w:p w:rsidR="001829ED" w:rsidRDefault="001829ED" w:rsidP="001829ED">
      <w:pPr>
        <w:pStyle w:val="21"/>
        <w:spacing w:after="0" w:line="240" w:lineRule="auto"/>
        <w:ind w:left="0" w:firstLine="708"/>
        <w:contextualSpacing/>
        <w:rPr>
          <w:szCs w:val="24"/>
        </w:rPr>
      </w:pPr>
    </w:p>
    <w:p w:rsidR="00536793" w:rsidRPr="00536793" w:rsidRDefault="001829ED" w:rsidP="00442DF2">
      <w:pPr>
        <w:pStyle w:val="21"/>
        <w:spacing w:after="0" w:line="240" w:lineRule="auto"/>
        <w:ind w:left="0" w:firstLine="708"/>
        <w:contextualSpacing/>
        <w:jc w:val="center"/>
        <w:rPr>
          <w:bCs/>
          <w:color w:val="333333"/>
          <w:szCs w:val="24"/>
          <w:bdr w:val="none" w:sz="0" w:space="0" w:color="auto" w:frame="1"/>
          <w:lang w:eastAsia="ru-RU"/>
        </w:rPr>
      </w:pPr>
      <w:r w:rsidRPr="00442DF2">
        <w:rPr>
          <w:b/>
          <w:sz w:val="28"/>
          <w:szCs w:val="28"/>
        </w:rPr>
        <w:t>Все п</w:t>
      </w:r>
      <w:r w:rsidR="00C24D21" w:rsidRPr="00442DF2">
        <w:rPr>
          <w:b/>
          <w:sz w:val="28"/>
          <w:szCs w:val="28"/>
        </w:rPr>
        <w:t>утевки выделяются в порядке очередности</w:t>
      </w:r>
      <w:r w:rsidR="00442DF2">
        <w:rPr>
          <w:b/>
          <w:sz w:val="28"/>
          <w:szCs w:val="28"/>
        </w:rPr>
        <w:t>!</w:t>
      </w:r>
    </w:p>
    <w:sectPr w:rsidR="00536793" w:rsidRPr="00536793" w:rsidSect="00C0708A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9CD"/>
    <w:multiLevelType w:val="multilevel"/>
    <w:tmpl w:val="384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84D1B"/>
    <w:multiLevelType w:val="multilevel"/>
    <w:tmpl w:val="7CE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FF54A3"/>
    <w:multiLevelType w:val="multilevel"/>
    <w:tmpl w:val="66EE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71077A"/>
    <w:multiLevelType w:val="multilevel"/>
    <w:tmpl w:val="0EE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185796"/>
    <w:multiLevelType w:val="multilevel"/>
    <w:tmpl w:val="B678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85"/>
    <w:rsid w:val="000276FE"/>
    <w:rsid w:val="001829ED"/>
    <w:rsid w:val="00442DF2"/>
    <w:rsid w:val="00536793"/>
    <w:rsid w:val="00542474"/>
    <w:rsid w:val="00624C28"/>
    <w:rsid w:val="00912F85"/>
    <w:rsid w:val="00A45BB8"/>
    <w:rsid w:val="00BD0624"/>
    <w:rsid w:val="00C0708A"/>
    <w:rsid w:val="00C24D21"/>
    <w:rsid w:val="00C4614D"/>
    <w:rsid w:val="00D83399"/>
    <w:rsid w:val="00DA1471"/>
    <w:rsid w:val="00DE1365"/>
    <w:rsid w:val="00E018A2"/>
    <w:rsid w:val="00EE05A4"/>
    <w:rsid w:val="00EE6586"/>
    <w:rsid w:val="00F65385"/>
    <w:rsid w:val="00F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EAA2-25FE-4FB0-861B-FDABA4D6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385"/>
    <w:rPr>
      <w:b/>
      <w:bCs/>
    </w:rPr>
  </w:style>
  <w:style w:type="character" w:styleId="a5">
    <w:name w:val="Hyperlink"/>
    <w:basedOn w:val="a0"/>
    <w:uiPriority w:val="99"/>
    <w:semiHidden/>
    <w:unhideWhenUsed/>
    <w:rsid w:val="00F653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3399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3679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0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Калинина</dc:creator>
  <cp:keywords/>
  <dc:description/>
  <cp:lastModifiedBy>Махмузов Каюм Анатольевич</cp:lastModifiedBy>
  <cp:revision>2</cp:revision>
  <cp:lastPrinted>2023-06-30T05:42:00Z</cp:lastPrinted>
  <dcterms:created xsi:type="dcterms:W3CDTF">2023-07-03T02:41:00Z</dcterms:created>
  <dcterms:modified xsi:type="dcterms:W3CDTF">2023-07-03T02:41:00Z</dcterms:modified>
</cp:coreProperties>
</file>